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15" w:rsidRPr="005D4915" w:rsidRDefault="005D4915" w:rsidP="005D4915">
      <w:pPr>
        <w:spacing w:before="150" w:after="150" w:line="45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671A1D"/>
          <w:kern w:val="36"/>
          <w:sz w:val="48"/>
          <w:szCs w:val="48"/>
          <w:lang w:eastAsia="ru-RU"/>
        </w:rPr>
      </w:pPr>
      <w:bookmarkStart w:id="0" w:name="_GoBack"/>
      <w:bookmarkEnd w:id="0"/>
      <w:r w:rsidRPr="005D4915">
        <w:rPr>
          <w:rFonts w:ascii="Georgia" w:eastAsia="Times New Roman" w:hAnsi="Georgia" w:cs="Times New Roman"/>
          <w:b/>
          <w:bCs/>
          <w:color w:val="671A1D"/>
          <w:kern w:val="36"/>
          <w:sz w:val="48"/>
          <w:szCs w:val="48"/>
          <w:lang w:eastAsia="ru-RU"/>
        </w:rPr>
        <w:t>«Почта России» запретила фото- и видеосъемку в своих отделениях</w:t>
      </w:r>
    </w:p>
    <w:p w:rsidR="005D4915" w:rsidRPr="005D4915" w:rsidRDefault="005D4915" w:rsidP="005D4915">
      <w:pPr>
        <w:spacing w:after="180" w:line="240" w:lineRule="auto"/>
        <w:textAlignment w:val="baseline"/>
        <w:rPr>
          <w:rFonts w:ascii="Arial" w:eastAsia="Times New Roman" w:hAnsi="Arial" w:cs="Arial"/>
          <w:color w:val="939FA7"/>
          <w:sz w:val="24"/>
          <w:szCs w:val="24"/>
          <w:lang w:eastAsia="ru-RU"/>
        </w:rPr>
      </w:pPr>
      <w:r w:rsidRPr="005D4915">
        <w:rPr>
          <w:rFonts w:ascii="Arial" w:eastAsia="Times New Roman" w:hAnsi="Arial" w:cs="Arial"/>
          <w:color w:val="939FA7"/>
          <w:sz w:val="24"/>
          <w:szCs w:val="24"/>
          <w:lang w:eastAsia="ru-RU"/>
        </w:rPr>
        <w:t>11.04.2013, 22:23 | </w:t>
      </w:r>
      <w:r w:rsidRPr="005D4915">
        <w:rPr>
          <w:rFonts w:ascii="Arial" w:eastAsia="Times New Roman" w:hAnsi="Arial" w:cs="Arial"/>
          <w:b/>
          <w:bCs/>
          <w:color w:val="939FA7"/>
          <w:sz w:val="21"/>
          <w:szCs w:val="21"/>
          <w:bdr w:val="none" w:sz="0" w:space="0" w:color="auto" w:frame="1"/>
          <w:lang w:eastAsia="ru-RU"/>
        </w:rPr>
        <w:t>«Газета.Ru»</w:t>
      </w:r>
    </w:p>
    <w:p w:rsidR="005D4915" w:rsidRPr="005D4915" w:rsidRDefault="005D4915" w:rsidP="005D4915">
      <w:pPr>
        <w:spacing w:after="0" w:line="240" w:lineRule="auto"/>
        <w:ind w:left="150"/>
        <w:textAlignment w:val="baseline"/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</w:pPr>
      <w:r w:rsidRPr="005D4915"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  <w:t>«Почта России» поручила своим сотрудникам препятствовать попыткам посетителей сфотографировать или снять на видео происходящее в отделениях. Копию постановления заместителя директора компании Александра Казакова опубликовал в своем блоге пользователь </w:t>
      </w:r>
      <w:hyperlink r:id="rId5" w:tgtFrame="_blank" w:history="1">
        <w:r w:rsidRPr="005D4915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ntv</w:t>
        </w:r>
      </w:hyperlink>
      <w:r w:rsidRPr="005D4915"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  <w:t>.</w:t>
      </w:r>
    </w:p>
    <w:p w:rsidR="005D4915" w:rsidRPr="005D4915" w:rsidRDefault="005D4915" w:rsidP="005D4915">
      <w:pPr>
        <w:spacing w:after="270" w:line="240" w:lineRule="auto"/>
        <w:ind w:left="150"/>
        <w:textAlignment w:val="baseline"/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</w:pPr>
      <w:r w:rsidRPr="005D4915"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  <w:t>У тех, кто попытается снимать, будут спрашивать разрешения на съемку. В случае его отсутствия сотрудникам полагается убедить посетителя прекратить фотографировать. Если клиент не согласен, работникам почты советуют использовать следующий аргумент: «В объектив случайно может попасть информация о наших клиентах, а это запрещено законом. Мы несем ответственность за соблюдение тайны связи».</w:t>
      </w:r>
    </w:p>
    <w:p w:rsidR="005D4915" w:rsidRPr="005D4915" w:rsidRDefault="005D4915" w:rsidP="005D4915">
      <w:pPr>
        <w:spacing w:after="270" w:line="240" w:lineRule="auto"/>
        <w:ind w:left="150"/>
        <w:textAlignment w:val="baseline"/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</w:pPr>
      <w:r w:rsidRPr="005D4915">
        <w:rPr>
          <w:rFonts w:ascii="Georgia" w:eastAsia="Times New Roman" w:hAnsi="Georgia" w:cs="Times New Roman"/>
          <w:color w:val="332B22"/>
          <w:sz w:val="24"/>
          <w:szCs w:val="24"/>
          <w:lang w:eastAsia="ru-RU"/>
        </w:rPr>
        <w:t>При этом сотрудники должны загораживать собой объектив камеры, но ни в коем случае не дотрагиваться до посетителя и его аппаратуры.</w:t>
      </w:r>
    </w:p>
    <w:p w:rsidR="00AB437D" w:rsidRPr="001F3D27" w:rsidRDefault="00AB437D"/>
    <w:p w:rsidR="005D4915" w:rsidRPr="005D4915" w:rsidRDefault="005D4915" w:rsidP="005D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9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 не в курсе, на чем основан этот запрет:</w:t>
      </w:r>
      <w:r w:rsidRPr="005D491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D4915" w:rsidRPr="005D4915" w:rsidRDefault="00BB257A" w:rsidP="005D4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5D4915" w:rsidRPr="005D49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http://www.youtube.com/watch?v=VZQ6fyFnSQ0</w:t>
        </w:r>
      </w:hyperlink>
    </w:p>
    <w:p w:rsidR="001F3D27" w:rsidRPr="00BB257A" w:rsidRDefault="001F3D27"/>
    <w:p w:rsidR="001F3D27" w:rsidRPr="00BB257A" w:rsidRDefault="001F3D27"/>
    <w:p w:rsidR="00BB257A" w:rsidRDefault="00BB257A">
      <w:pPr>
        <w:rPr>
          <w:lang w:val="en-US"/>
        </w:rPr>
      </w:pPr>
    </w:p>
    <w:p w:rsidR="00BB257A" w:rsidRDefault="00BB257A">
      <w:pPr>
        <w:rPr>
          <w:lang w:val="en-US"/>
        </w:rPr>
      </w:pPr>
      <w:r w:rsidRPr="00BB257A">
        <w:t>Порядок запроса информации и фото,- видеосъемок</w:t>
      </w:r>
    </w:p>
    <w:p w:rsidR="00BB257A" w:rsidRDefault="00BB257A">
      <w:pPr>
        <w:rPr>
          <w:lang w:val="en-US"/>
        </w:rPr>
      </w:pPr>
      <w:hyperlink r:id="rId7" w:history="1">
        <w:r w:rsidRPr="00B67B62">
          <w:rPr>
            <w:rStyle w:val="Hyperlink"/>
            <w:lang w:val="en-US"/>
          </w:rPr>
          <w:t>http://www.russianpost.ru/rp/press/ru/home</w:t>
        </w:r>
      </w:hyperlink>
    </w:p>
    <w:p w:rsidR="00BB257A" w:rsidRPr="00BB257A" w:rsidRDefault="00BB257A">
      <w:pPr>
        <w:rPr>
          <w:lang w:val="en-US"/>
        </w:rPr>
      </w:pPr>
    </w:p>
    <w:sectPr w:rsidR="00BB257A" w:rsidRPr="00BB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2"/>
    <w:rsid w:val="001F3D27"/>
    <w:rsid w:val="005D4915"/>
    <w:rsid w:val="00AB437D"/>
    <w:rsid w:val="00BB257A"/>
    <w:rsid w:val="00BD66AD"/>
    <w:rsid w:val="00C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4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D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D491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7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4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D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D491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7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87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8" w:color="auto"/>
                    <w:bottom w:val="single" w:sz="6" w:space="6" w:color="E3E6E8"/>
                    <w:right w:val="none" w:sz="0" w:space="8" w:color="auto"/>
                  </w:divBdr>
                </w:div>
              </w:divsChild>
            </w:div>
            <w:div w:id="7538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ianpost.ru/rp/press/ru/ho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VZQ6fyFnSQ0" TargetMode="External"/><Relationship Id="rId5" Type="http://schemas.openxmlformats.org/officeDocument/2006/relationships/hyperlink" Target="http://ntv.livejournal.com/307411.html?fb_action_ids=10201001928669664%2C10201001571940746&amp;fb_action_types=og.recommends&amp;fb_source=other_multiline&amp;action_object_map=%7B%2210201001928669664%22%3A508815492489050%2C%2210201001571940746%22%3A509165979131791%7D&amp;action_type_map=%7B%2210201001928669664%22%3A%22og.recommends%22%2C%2210201001571940746%22%3A%22og.recommends%22%7D&amp;action_ref_map=%5B%5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4</cp:revision>
  <dcterms:created xsi:type="dcterms:W3CDTF">2013-04-17T10:05:00Z</dcterms:created>
  <dcterms:modified xsi:type="dcterms:W3CDTF">2013-04-17T14:28:00Z</dcterms:modified>
</cp:coreProperties>
</file>